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6E" w:rsidRDefault="0043256E" w:rsidP="00D22B69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bookmarkStart w:id="0" w:name="_GoBack"/>
      <w:bookmarkEnd w:id="0"/>
    </w:p>
    <w:p w:rsidR="0043256E" w:rsidRDefault="0043256E" w:rsidP="00D22B69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43256E" w:rsidRDefault="0043256E" w:rsidP="0043256E">
      <w:pPr>
        <w:pStyle w:val="Default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43256E" w:rsidRDefault="0043256E" w:rsidP="00D22B69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D22B69" w:rsidRPr="0043256E" w:rsidRDefault="00E7550A" w:rsidP="00D22B69">
      <w:pPr>
        <w:pStyle w:val="Default"/>
        <w:jc w:val="center"/>
        <w:rPr>
          <w:rFonts w:asciiTheme="minorHAnsi" w:hAnsiTheme="minorHAnsi" w:cstheme="minorHAnsi"/>
          <w:b/>
          <w:color w:val="auto"/>
          <w:sz w:val="44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="00573BC4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813368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="00F46C59" w:rsidRPr="0043256E">
        <w:rPr>
          <w:rFonts w:asciiTheme="minorHAnsi" w:hAnsiTheme="minorHAnsi" w:cstheme="minorHAnsi"/>
          <w:b/>
          <w:color w:val="auto"/>
          <w:sz w:val="44"/>
          <w:szCs w:val="36"/>
        </w:rPr>
        <w:t>Le Groupe FNAC DARTY re</w:t>
      </w:r>
      <w:r w:rsidR="00573BC4" w:rsidRPr="0043256E">
        <w:rPr>
          <w:rFonts w:asciiTheme="minorHAnsi" w:hAnsiTheme="minorHAnsi" w:cstheme="minorHAnsi"/>
          <w:b/>
          <w:color w:val="auto"/>
          <w:sz w:val="44"/>
          <w:szCs w:val="36"/>
        </w:rPr>
        <w:t>crute</w:t>
      </w:r>
      <w:r w:rsidR="00F46C59" w:rsidRPr="0043256E">
        <w:rPr>
          <w:rFonts w:asciiTheme="minorHAnsi" w:hAnsiTheme="minorHAnsi" w:cstheme="minorHAnsi"/>
          <w:b/>
          <w:color w:val="auto"/>
          <w:sz w:val="44"/>
          <w:szCs w:val="36"/>
        </w:rPr>
        <w:t xml:space="preserve"> des </w:t>
      </w:r>
    </w:p>
    <w:p w:rsidR="00D22B69" w:rsidRPr="0043256E" w:rsidRDefault="00BF36F7" w:rsidP="00D22B69">
      <w:pPr>
        <w:pStyle w:val="Default"/>
        <w:jc w:val="center"/>
        <w:rPr>
          <w:rFonts w:asciiTheme="minorHAnsi" w:hAnsiTheme="minorHAnsi" w:cstheme="minorHAnsi"/>
          <w:color w:val="auto"/>
          <w:sz w:val="44"/>
          <w:szCs w:val="36"/>
        </w:rPr>
      </w:pPr>
      <w:r w:rsidRPr="0043256E">
        <w:rPr>
          <w:rFonts w:ascii="Arial" w:hAnsi="Arial" w:cs="Arial"/>
          <w:b/>
          <w:color w:val="FF0000"/>
          <w:sz w:val="44"/>
          <w:szCs w:val="36"/>
        </w:rPr>
        <w:t xml:space="preserve">     </w:t>
      </w:r>
      <w:r w:rsidR="00F46C59" w:rsidRPr="0043256E">
        <w:rPr>
          <w:rFonts w:ascii="Arial" w:hAnsi="Arial" w:cs="Arial"/>
          <w:b/>
          <w:color w:val="FF0000"/>
          <w:sz w:val="44"/>
          <w:szCs w:val="36"/>
        </w:rPr>
        <w:t>Techniciens à domicile</w:t>
      </w:r>
      <w:r w:rsidR="004F69AA" w:rsidRPr="0043256E">
        <w:rPr>
          <w:rFonts w:ascii="Arial" w:hAnsi="Arial" w:cs="Arial"/>
          <w:b/>
          <w:color w:val="FF0000"/>
          <w:sz w:val="40"/>
          <w:szCs w:val="32"/>
        </w:rPr>
        <w:t xml:space="preserve"> </w:t>
      </w:r>
      <w:r w:rsidR="00251AD0" w:rsidRPr="0043256E">
        <w:rPr>
          <w:rFonts w:asciiTheme="minorHAnsi" w:hAnsiTheme="minorHAnsi" w:cstheme="minorHAnsi"/>
          <w:b/>
          <w:color w:val="FF0000"/>
          <w:sz w:val="44"/>
          <w:szCs w:val="36"/>
        </w:rPr>
        <w:t>(H/F)</w:t>
      </w:r>
    </w:p>
    <w:p w:rsidR="00C27FAD" w:rsidRPr="0043256E" w:rsidRDefault="00C27FAD" w:rsidP="0043256E">
      <w:pPr>
        <w:pStyle w:val="Default"/>
        <w:jc w:val="center"/>
        <w:rPr>
          <w:rFonts w:asciiTheme="minorHAnsi" w:hAnsiTheme="minorHAnsi" w:cstheme="minorHAnsi"/>
          <w:color w:val="auto"/>
          <w:sz w:val="40"/>
          <w:szCs w:val="32"/>
        </w:rPr>
      </w:pPr>
      <w:proofErr w:type="gramStart"/>
      <w:r w:rsidRPr="0043256E">
        <w:rPr>
          <w:rFonts w:asciiTheme="minorHAnsi" w:hAnsiTheme="minorHAnsi" w:cstheme="minorHAnsi"/>
          <w:color w:val="auto"/>
          <w:sz w:val="40"/>
          <w:szCs w:val="32"/>
        </w:rPr>
        <w:t>en</w:t>
      </w:r>
      <w:proofErr w:type="gramEnd"/>
      <w:r w:rsidRPr="0043256E">
        <w:rPr>
          <w:rFonts w:asciiTheme="minorHAnsi" w:hAnsiTheme="minorHAnsi" w:cstheme="minorHAnsi"/>
          <w:color w:val="auto"/>
          <w:sz w:val="40"/>
          <w:szCs w:val="32"/>
        </w:rPr>
        <w:t xml:space="preserve"> </w:t>
      </w:r>
      <w:r w:rsidR="00F46C59" w:rsidRPr="0043256E">
        <w:rPr>
          <w:rFonts w:asciiTheme="minorHAnsi" w:hAnsiTheme="minorHAnsi" w:cstheme="minorHAnsi"/>
          <w:color w:val="auto"/>
          <w:sz w:val="40"/>
          <w:szCs w:val="32"/>
        </w:rPr>
        <w:t>alternance</w:t>
      </w:r>
    </w:p>
    <w:p w:rsidR="0043256E" w:rsidRPr="0043256E" w:rsidRDefault="0043256E" w:rsidP="00573BC4">
      <w:pPr>
        <w:pStyle w:val="Default"/>
        <w:rPr>
          <w:rFonts w:asciiTheme="minorHAnsi" w:hAnsiTheme="minorHAnsi" w:cstheme="minorHAnsi"/>
          <w:color w:val="auto"/>
          <w:sz w:val="40"/>
          <w:szCs w:val="32"/>
        </w:rPr>
      </w:pPr>
    </w:p>
    <w:p w:rsidR="0043256E" w:rsidRPr="0043256E" w:rsidRDefault="0043256E" w:rsidP="00573BC4">
      <w:pPr>
        <w:pStyle w:val="Default"/>
        <w:rPr>
          <w:rFonts w:asciiTheme="minorHAnsi" w:hAnsiTheme="minorHAnsi" w:cstheme="minorHAnsi"/>
          <w:b/>
          <w:color w:val="auto"/>
          <w:sz w:val="40"/>
          <w:szCs w:val="32"/>
        </w:rPr>
      </w:pPr>
      <w:r w:rsidRPr="0043256E">
        <w:rPr>
          <w:noProof/>
          <w:color w:val="1F497D"/>
          <w:sz w:val="32"/>
        </w:rPr>
        <w:drawing>
          <wp:anchor distT="0" distB="0" distL="114300" distR="114300" simplePos="0" relativeHeight="251659264" behindDoc="1" locked="0" layoutInCell="1" allowOverlap="1" wp14:anchorId="13A7DEB4" wp14:editId="2A174B13">
            <wp:simplePos x="0" y="0"/>
            <wp:positionH relativeFrom="column">
              <wp:posOffset>4643755</wp:posOffset>
            </wp:positionH>
            <wp:positionV relativeFrom="paragraph">
              <wp:posOffset>52070</wp:posOffset>
            </wp:positionV>
            <wp:extent cx="1676400" cy="1251226"/>
            <wp:effectExtent l="0" t="0" r="0" b="6350"/>
            <wp:wrapNone/>
            <wp:docPr id="11" name="Image 11" descr="cid:image009.jpg@01D53D78.56F58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cid:image009.jpg@01D53D78.56F58B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77" cy="12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56E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8935F49" wp14:editId="08BB4738">
            <wp:simplePos x="0" y="0"/>
            <wp:positionH relativeFrom="column">
              <wp:posOffset>2563495</wp:posOffset>
            </wp:positionH>
            <wp:positionV relativeFrom="paragraph">
              <wp:posOffset>22860</wp:posOffset>
            </wp:positionV>
            <wp:extent cx="1536700" cy="1171575"/>
            <wp:effectExtent l="0" t="0" r="6350" b="9525"/>
            <wp:wrapThrough wrapText="bothSides">
              <wp:wrapPolygon edited="0">
                <wp:start x="0" y="0"/>
                <wp:lineTo x="0" y="21424"/>
                <wp:lineTo x="21421" y="21424"/>
                <wp:lineTo x="21421" y="0"/>
                <wp:lineTo x="0" y="0"/>
              </wp:wrapPolygon>
            </wp:wrapThrough>
            <wp:docPr id="12" name="Image 12" descr="http://www.fnacdarty.com/wp-content/uploads/2017/01/Kango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nacdarty.com/wp-content/uploads/2017/01/Kango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/>
                    <a:stretch/>
                  </pic:blipFill>
                  <pic:spPr bwMode="auto">
                    <a:xfrm>
                      <a:off x="0" y="0"/>
                      <a:ext cx="1536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AF" w:rsidRPr="0043256E" w:rsidRDefault="00B666AF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</w:p>
    <w:p w:rsidR="00B666AF" w:rsidRPr="0043256E" w:rsidRDefault="00B666AF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</w:p>
    <w:p w:rsidR="00B666AF" w:rsidRPr="0043256E" w:rsidRDefault="00B666AF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</w:p>
    <w:p w:rsidR="00573BC4" w:rsidRPr="0043256E" w:rsidRDefault="00573BC4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</w:p>
    <w:p w:rsidR="009328DC" w:rsidRPr="0043256E" w:rsidRDefault="009328DC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  <w:r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>L’entreprise</w:t>
      </w:r>
      <w:r w:rsidR="00D82885"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> :</w:t>
      </w:r>
    </w:p>
    <w:p w:rsidR="004025F3" w:rsidRPr="0043256E" w:rsidRDefault="00EE0CEE" w:rsidP="004025F3">
      <w:pPr>
        <w:pStyle w:val="Titre3"/>
        <w:spacing w:before="0" w:beforeAutospacing="0" w:after="0" w:afterAutospacing="0"/>
        <w:ind w:left="-567" w:right="-284"/>
        <w:rPr>
          <w:rFonts w:ascii="Calibri" w:eastAsiaTheme="minorHAnsi" w:hAnsi="Calibri" w:cs="Calibri"/>
          <w:b w:val="0"/>
          <w:bCs w:val="0"/>
          <w:color w:val="000000"/>
          <w:sz w:val="32"/>
          <w:szCs w:val="24"/>
        </w:rPr>
      </w:pPr>
      <w:r w:rsidRPr="0043256E">
        <w:rPr>
          <w:rFonts w:ascii="Calibri" w:eastAsiaTheme="minorHAnsi" w:hAnsi="Calibri" w:cs="Calibri"/>
          <w:b w:val="0"/>
          <w:bCs w:val="0"/>
          <w:color w:val="000000"/>
          <w:sz w:val="32"/>
          <w:szCs w:val="24"/>
        </w:rPr>
        <w:t xml:space="preserve">Depuis le rapprochement de la Fnac et de Darty en 2016, le groupe FNAC DARTY est devenu l’un des  leaders européens de la distribution </w:t>
      </w:r>
      <w:proofErr w:type="spellStart"/>
      <w:r w:rsidRPr="0043256E">
        <w:rPr>
          <w:rFonts w:ascii="Calibri" w:eastAsiaTheme="minorHAnsi" w:hAnsi="Calibri" w:cs="Calibri"/>
          <w:b w:val="0"/>
          <w:bCs w:val="0"/>
          <w:color w:val="000000"/>
          <w:sz w:val="32"/>
          <w:szCs w:val="24"/>
        </w:rPr>
        <w:t>omnicanale</w:t>
      </w:r>
      <w:proofErr w:type="spellEnd"/>
      <w:r w:rsidRPr="0043256E">
        <w:rPr>
          <w:rFonts w:ascii="Calibri" w:eastAsiaTheme="minorHAnsi" w:hAnsi="Calibri" w:cs="Calibri"/>
          <w:b w:val="0"/>
          <w:bCs w:val="0"/>
          <w:color w:val="000000"/>
          <w:sz w:val="32"/>
          <w:szCs w:val="24"/>
        </w:rPr>
        <w:t xml:space="preserve"> dans l’électroménager, l’électronique et les produits culturels.</w:t>
      </w:r>
    </w:p>
    <w:p w:rsidR="00511032" w:rsidRPr="0043256E" w:rsidRDefault="00511032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16"/>
          <w:szCs w:val="12"/>
        </w:rPr>
      </w:pPr>
    </w:p>
    <w:p w:rsidR="00E52E07" w:rsidRPr="0043256E" w:rsidRDefault="00195828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  <w:r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 xml:space="preserve">Les missions du technicien </w:t>
      </w:r>
      <w:r w:rsidR="00573BC4"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 xml:space="preserve">FNAC DARTY à domicile </w:t>
      </w:r>
      <w:r w:rsidR="004F69AA"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 xml:space="preserve">à l’issue de la formation </w:t>
      </w:r>
      <w:r w:rsidR="00E52E07"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>:</w:t>
      </w:r>
    </w:p>
    <w:p w:rsidR="001D73F4" w:rsidRPr="0043256E" w:rsidRDefault="003F7DA5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 xml:space="preserve">Assure </w:t>
      </w:r>
      <w:r w:rsidR="001D73F4" w:rsidRPr="0043256E">
        <w:rPr>
          <w:rFonts w:asciiTheme="minorHAnsi" w:hAnsiTheme="minorHAnsi" w:cstheme="minorHAnsi"/>
          <w:sz w:val="32"/>
        </w:rPr>
        <w:t xml:space="preserve">une prise en charge technique et relationnelle de qualité pour satisfaire et fidéliser les clients d’une zone </w:t>
      </w:r>
      <w:r w:rsidRPr="0043256E">
        <w:rPr>
          <w:rFonts w:asciiTheme="minorHAnsi" w:hAnsiTheme="minorHAnsi" w:cstheme="minorHAnsi"/>
          <w:sz w:val="32"/>
        </w:rPr>
        <w:t>de confiance : assistance, prise en main, diagnostic, dépannage, réparation, …</w:t>
      </w:r>
    </w:p>
    <w:p w:rsidR="001D73F4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Propose et vend des prestations ou des produits en fonction des besoins du client.</w:t>
      </w:r>
    </w:p>
    <w:p w:rsidR="001D73F4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Enregistre dans le systèm</w:t>
      </w:r>
      <w:r w:rsidR="004025F3" w:rsidRPr="0043256E">
        <w:rPr>
          <w:rFonts w:asciiTheme="minorHAnsi" w:hAnsiTheme="minorHAnsi" w:cstheme="minorHAnsi"/>
          <w:sz w:val="32"/>
        </w:rPr>
        <w:t xml:space="preserve">e informatique DARTY </w:t>
      </w:r>
      <w:r w:rsidRPr="0043256E">
        <w:rPr>
          <w:rFonts w:asciiTheme="minorHAnsi" w:hAnsiTheme="minorHAnsi" w:cstheme="minorHAnsi"/>
          <w:sz w:val="32"/>
        </w:rPr>
        <w:t>les</w:t>
      </w:r>
      <w:r w:rsidR="00195828" w:rsidRPr="0043256E">
        <w:rPr>
          <w:rFonts w:asciiTheme="minorHAnsi" w:hAnsiTheme="minorHAnsi" w:cstheme="minorHAnsi"/>
          <w:sz w:val="32"/>
        </w:rPr>
        <w:t xml:space="preserve"> </w:t>
      </w:r>
      <w:r w:rsidRPr="0043256E">
        <w:rPr>
          <w:rFonts w:asciiTheme="minorHAnsi" w:hAnsiTheme="minorHAnsi" w:cstheme="minorHAnsi"/>
          <w:sz w:val="32"/>
        </w:rPr>
        <w:t>informations relatives à l’intervention auprès du client (diagnostic, panne décrite, réparation, ...).</w:t>
      </w:r>
    </w:p>
    <w:p w:rsidR="001D73F4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Diagnostique et répare des pannes grâce à la base de connaissance</w:t>
      </w:r>
      <w:r w:rsidR="00E7550A" w:rsidRPr="0043256E">
        <w:rPr>
          <w:rFonts w:asciiTheme="minorHAnsi" w:hAnsiTheme="minorHAnsi" w:cstheme="minorHAnsi"/>
          <w:sz w:val="32"/>
        </w:rPr>
        <w:t>s</w:t>
      </w:r>
      <w:r w:rsidRPr="0043256E">
        <w:rPr>
          <w:rFonts w:asciiTheme="minorHAnsi" w:hAnsiTheme="minorHAnsi" w:cstheme="minorHAnsi"/>
          <w:sz w:val="32"/>
        </w:rPr>
        <w:t xml:space="preserve"> mise à sa disposition. Il participe à</w:t>
      </w:r>
      <w:r w:rsidR="00195828" w:rsidRPr="0043256E">
        <w:rPr>
          <w:rFonts w:asciiTheme="minorHAnsi" w:hAnsiTheme="minorHAnsi" w:cstheme="minorHAnsi"/>
          <w:sz w:val="32"/>
        </w:rPr>
        <w:t xml:space="preserve"> </w:t>
      </w:r>
      <w:r w:rsidRPr="0043256E">
        <w:rPr>
          <w:rFonts w:asciiTheme="minorHAnsi" w:hAnsiTheme="minorHAnsi" w:cstheme="minorHAnsi"/>
          <w:sz w:val="32"/>
        </w:rPr>
        <w:t>l’alimentation de cette base.</w:t>
      </w:r>
    </w:p>
    <w:p w:rsidR="001D73F4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Participe au traitement des réclamations en communiquant aux services compétents toutes informations</w:t>
      </w:r>
      <w:r w:rsidR="004025F3" w:rsidRPr="0043256E">
        <w:rPr>
          <w:rFonts w:asciiTheme="minorHAnsi" w:hAnsiTheme="minorHAnsi" w:cstheme="minorHAnsi"/>
          <w:sz w:val="32"/>
        </w:rPr>
        <w:t xml:space="preserve"> </w:t>
      </w:r>
      <w:r w:rsidRPr="0043256E">
        <w:rPr>
          <w:rFonts w:asciiTheme="minorHAnsi" w:hAnsiTheme="minorHAnsi" w:cstheme="minorHAnsi"/>
          <w:sz w:val="32"/>
        </w:rPr>
        <w:t>utiles relevant de son périmètre d’activité.</w:t>
      </w:r>
    </w:p>
    <w:p w:rsidR="001D73F4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Participe à la veille concurrentielle en faisant remonter à sa hiérarchie les informations dont il a</w:t>
      </w:r>
      <w:r w:rsidR="00195828" w:rsidRPr="0043256E">
        <w:rPr>
          <w:rFonts w:asciiTheme="minorHAnsi" w:hAnsiTheme="minorHAnsi" w:cstheme="minorHAnsi"/>
          <w:sz w:val="32"/>
        </w:rPr>
        <w:t xml:space="preserve"> </w:t>
      </w:r>
      <w:r w:rsidRPr="0043256E">
        <w:rPr>
          <w:rFonts w:asciiTheme="minorHAnsi" w:hAnsiTheme="minorHAnsi" w:cstheme="minorHAnsi"/>
          <w:sz w:val="32"/>
        </w:rPr>
        <w:t>connaissance.</w:t>
      </w:r>
    </w:p>
    <w:p w:rsidR="001D73F4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Respecte les consignes et procédures de l’entreprise vis-à-vis du client (port de la tenue DARTY, EPI …)</w:t>
      </w:r>
    </w:p>
    <w:p w:rsidR="00E52E07" w:rsidRPr="0043256E" w:rsidRDefault="001D73F4" w:rsidP="004025F3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Respecte le règlement intérieur, les procédures en vigueur et les règles d’hygiène et de sécurité, les règles</w:t>
      </w:r>
      <w:r w:rsidR="004025F3" w:rsidRPr="0043256E">
        <w:rPr>
          <w:rFonts w:asciiTheme="minorHAnsi" w:hAnsiTheme="minorHAnsi" w:cstheme="minorHAnsi"/>
          <w:sz w:val="32"/>
        </w:rPr>
        <w:t xml:space="preserve"> </w:t>
      </w:r>
      <w:r w:rsidRPr="0043256E">
        <w:rPr>
          <w:rFonts w:asciiTheme="minorHAnsi" w:hAnsiTheme="minorHAnsi" w:cstheme="minorHAnsi"/>
          <w:sz w:val="32"/>
        </w:rPr>
        <w:t>de vie au sein de son service, l’environnement de travail ainsi que le matériel mis à sa disposition par</w:t>
      </w:r>
      <w:r w:rsidR="004025F3" w:rsidRPr="0043256E">
        <w:rPr>
          <w:rFonts w:asciiTheme="minorHAnsi" w:hAnsiTheme="minorHAnsi" w:cstheme="minorHAnsi"/>
          <w:sz w:val="32"/>
        </w:rPr>
        <w:t xml:space="preserve"> l’entreprise</w:t>
      </w:r>
    </w:p>
    <w:p w:rsidR="00B666AF" w:rsidRPr="0043256E" w:rsidRDefault="00B666AF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16"/>
          <w:szCs w:val="12"/>
        </w:rPr>
      </w:pPr>
    </w:p>
    <w:p w:rsidR="00E52E07" w:rsidRPr="0043256E" w:rsidRDefault="00E52E07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  <w:r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>Profil recherché :</w:t>
      </w:r>
    </w:p>
    <w:p w:rsidR="00E7550A" w:rsidRPr="0043256E" w:rsidRDefault="00EF3861" w:rsidP="002A371E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 xml:space="preserve">Vous avez la volonté de vous investir dans un emploi durable </w:t>
      </w:r>
    </w:p>
    <w:p w:rsidR="00EF3861" w:rsidRPr="0043256E" w:rsidRDefault="00EF3861" w:rsidP="002A371E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Vous avez un niveau de mathématiques de fin de seconde ou de fin de BEP des métiers de l’électrotechnique</w:t>
      </w:r>
    </w:p>
    <w:p w:rsidR="002A371E" w:rsidRPr="0043256E" w:rsidRDefault="002A371E" w:rsidP="00573BC4">
      <w:pPr>
        <w:pStyle w:val="Default"/>
        <w:numPr>
          <w:ilvl w:val="0"/>
          <w:numId w:val="15"/>
        </w:numPr>
        <w:ind w:left="-142" w:right="-567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 xml:space="preserve">Vous avez </w:t>
      </w:r>
      <w:r w:rsidR="00EF3861" w:rsidRPr="0043256E">
        <w:rPr>
          <w:rFonts w:asciiTheme="minorHAnsi" w:hAnsiTheme="minorHAnsi" w:cstheme="minorHAnsi"/>
          <w:sz w:val="32"/>
        </w:rPr>
        <w:t xml:space="preserve">des prédispositions pour les réparations </w:t>
      </w:r>
      <w:r w:rsidR="00E7550A" w:rsidRPr="0043256E">
        <w:rPr>
          <w:rFonts w:asciiTheme="minorHAnsi" w:hAnsiTheme="minorHAnsi" w:cstheme="minorHAnsi"/>
          <w:sz w:val="32"/>
        </w:rPr>
        <w:t>et/</w:t>
      </w:r>
      <w:r w:rsidR="00EF3861" w:rsidRPr="0043256E">
        <w:rPr>
          <w:rFonts w:asciiTheme="minorHAnsi" w:hAnsiTheme="minorHAnsi" w:cstheme="minorHAnsi"/>
          <w:sz w:val="32"/>
        </w:rPr>
        <w:t xml:space="preserve">ou </w:t>
      </w:r>
      <w:r w:rsidRPr="0043256E">
        <w:rPr>
          <w:rFonts w:asciiTheme="minorHAnsi" w:hAnsiTheme="minorHAnsi" w:cstheme="minorHAnsi"/>
          <w:sz w:val="32"/>
        </w:rPr>
        <w:t xml:space="preserve">une expérience </w:t>
      </w:r>
      <w:r w:rsidR="00573BC4" w:rsidRPr="0043256E">
        <w:rPr>
          <w:rFonts w:asciiTheme="minorHAnsi" w:hAnsiTheme="minorHAnsi" w:cstheme="minorHAnsi"/>
          <w:sz w:val="32"/>
        </w:rPr>
        <w:t xml:space="preserve">technique : </w:t>
      </w:r>
      <w:r w:rsidRPr="0043256E">
        <w:rPr>
          <w:rFonts w:asciiTheme="minorHAnsi" w:hAnsiTheme="minorHAnsi" w:cstheme="minorHAnsi"/>
          <w:sz w:val="32"/>
        </w:rPr>
        <w:t xml:space="preserve">électronique, électrotechnique, informatique… </w:t>
      </w:r>
    </w:p>
    <w:p w:rsidR="00C90B77" w:rsidRPr="0043256E" w:rsidRDefault="00C90B77" w:rsidP="002A371E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Capacité à identifier le besoin du client</w:t>
      </w:r>
    </w:p>
    <w:p w:rsidR="00E7550A" w:rsidRPr="0043256E" w:rsidRDefault="00E7550A" w:rsidP="00E7550A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sz w:val="32"/>
        </w:rPr>
      </w:pPr>
      <w:r w:rsidRPr="0043256E">
        <w:rPr>
          <w:rFonts w:asciiTheme="minorHAnsi" w:hAnsiTheme="minorHAnsi" w:cstheme="minorHAnsi"/>
          <w:sz w:val="32"/>
        </w:rPr>
        <w:t>Capacité à communiquer, sens du service</w:t>
      </w:r>
    </w:p>
    <w:p w:rsidR="00C90B77" w:rsidRPr="0043256E" w:rsidRDefault="00C90B77" w:rsidP="002A371E">
      <w:pPr>
        <w:pStyle w:val="Default"/>
        <w:numPr>
          <w:ilvl w:val="0"/>
          <w:numId w:val="15"/>
        </w:numPr>
        <w:ind w:left="-142" w:right="-284" w:hanging="284"/>
        <w:rPr>
          <w:rFonts w:asciiTheme="minorHAnsi" w:hAnsiTheme="minorHAnsi" w:cstheme="minorHAnsi"/>
          <w:b/>
          <w:sz w:val="32"/>
        </w:rPr>
      </w:pPr>
      <w:r w:rsidRPr="0043256E">
        <w:rPr>
          <w:rFonts w:asciiTheme="minorHAnsi" w:hAnsiTheme="minorHAnsi" w:cstheme="minorHAnsi"/>
          <w:b/>
          <w:sz w:val="32"/>
        </w:rPr>
        <w:t>Etre titulaire du permis B</w:t>
      </w:r>
    </w:p>
    <w:p w:rsidR="00E52E07" w:rsidRPr="0043256E" w:rsidRDefault="00E52E07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16"/>
          <w:szCs w:val="12"/>
        </w:rPr>
      </w:pPr>
    </w:p>
    <w:p w:rsidR="00386D2C" w:rsidRPr="0043256E" w:rsidRDefault="00386D2C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FF0000"/>
          <w:sz w:val="36"/>
          <w:szCs w:val="28"/>
        </w:rPr>
      </w:pPr>
      <w:r w:rsidRPr="0043256E">
        <w:rPr>
          <w:rFonts w:asciiTheme="minorHAnsi" w:hAnsiTheme="minorHAnsi" w:cstheme="minorHAnsi"/>
          <w:b/>
          <w:bCs/>
          <w:color w:val="FF0000"/>
          <w:sz w:val="36"/>
          <w:szCs w:val="28"/>
        </w:rPr>
        <w:t>Informations pratiques :</w:t>
      </w:r>
    </w:p>
    <w:p w:rsidR="00511032" w:rsidRPr="0043256E" w:rsidRDefault="004F69AA" w:rsidP="004025F3">
      <w:pPr>
        <w:pStyle w:val="Default"/>
        <w:ind w:left="-567" w:right="-284"/>
        <w:rPr>
          <w:color w:val="auto"/>
          <w:sz w:val="28"/>
          <w:szCs w:val="22"/>
        </w:rPr>
      </w:pPr>
      <w:r w:rsidRPr="0043256E">
        <w:rPr>
          <w:b/>
          <w:color w:val="auto"/>
          <w:sz w:val="28"/>
          <w:szCs w:val="22"/>
        </w:rPr>
        <w:t>Contr</w:t>
      </w:r>
      <w:r w:rsidR="007A66D0" w:rsidRPr="0043256E">
        <w:rPr>
          <w:b/>
          <w:color w:val="auto"/>
          <w:sz w:val="28"/>
          <w:szCs w:val="22"/>
        </w:rPr>
        <w:t xml:space="preserve">at </w:t>
      </w:r>
      <w:r w:rsidR="00511032" w:rsidRPr="0043256E">
        <w:rPr>
          <w:b/>
          <w:color w:val="auto"/>
          <w:sz w:val="28"/>
          <w:szCs w:val="22"/>
        </w:rPr>
        <w:t>d’apprentissage de 12 mois</w:t>
      </w:r>
      <w:r w:rsidR="007A66D0" w:rsidRPr="0043256E">
        <w:rPr>
          <w:b/>
          <w:color w:val="auto"/>
          <w:sz w:val="28"/>
          <w:szCs w:val="22"/>
        </w:rPr>
        <w:t xml:space="preserve">: </w:t>
      </w:r>
      <w:r w:rsidR="00C90B77" w:rsidRPr="0043256E">
        <w:rPr>
          <w:color w:val="auto"/>
          <w:sz w:val="28"/>
          <w:szCs w:val="22"/>
        </w:rPr>
        <w:t>rémunération par l’e</w:t>
      </w:r>
      <w:r w:rsidRPr="0043256E">
        <w:rPr>
          <w:color w:val="auto"/>
          <w:sz w:val="28"/>
          <w:szCs w:val="22"/>
        </w:rPr>
        <w:t>ntr</w:t>
      </w:r>
      <w:r w:rsidR="00C90B77" w:rsidRPr="0043256E">
        <w:rPr>
          <w:color w:val="auto"/>
          <w:sz w:val="28"/>
          <w:szCs w:val="22"/>
        </w:rPr>
        <w:t>eprise selon le barème légal (jusqu’à 100 % du SMIC pour les + de 26 ans) avec o</w:t>
      </w:r>
      <w:r w:rsidR="00511032" w:rsidRPr="0043256E">
        <w:rPr>
          <w:color w:val="auto"/>
          <w:sz w:val="28"/>
          <w:szCs w:val="22"/>
        </w:rPr>
        <w:t>pportunité d’embauche en CDI à l’issue du contrat d’apprentissage</w:t>
      </w:r>
    </w:p>
    <w:p w:rsidR="00995341" w:rsidRPr="0043256E" w:rsidRDefault="00E51AE0" w:rsidP="004025F3">
      <w:pPr>
        <w:shd w:val="clear" w:color="auto" w:fill="FFFFFF"/>
        <w:ind w:left="-567" w:right="-284"/>
        <w:jc w:val="both"/>
        <w:rPr>
          <w:rFonts w:asciiTheme="minorHAnsi" w:hAnsiTheme="minorHAnsi" w:cstheme="minorHAnsi"/>
          <w:sz w:val="28"/>
        </w:rPr>
      </w:pPr>
      <w:r w:rsidRPr="0043256E">
        <w:rPr>
          <w:rFonts w:asciiTheme="minorHAnsi" w:hAnsiTheme="minorHAnsi" w:cstheme="minorHAnsi"/>
          <w:b/>
          <w:sz w:val="28"/>
        </w:rPr>
        <w:t>D</w:t>
      </w:r>
      <w:r w:rsidR="00224856" w:rsidRPr="0043256E">
        <w:rPr>
          <w:rFonts w:asciiTheme="minorHAnsi" w:hAnsiTheme="minorHAnsi" w:cstheme="minorHAnsi"/>
          <w:b/>
          <w:sz w:val="28"/>
        </w:rPr>
        <w:t>émarrage</w:t>
      </w:r>
      <w:r w:rsidRPr="0043256E">
        <w:rPr>
          <w:rFonts w:asciiTheme="minorHAnsi" w:hAnsiTheme="minorHAnsi" w:cstheme="minorHAnsi"/>
          <w:b/>
          <w:sz w:val="28"/>
        </w:rPr>
        <w:t xml:space="preserve"> : </w:t>
      </w:r>
      <w:r w:rsidR="00395945">
        <w:rPr>
          <w:rFonts w:asciiTheme="minorHAnsi" w:hAnsiTheme="minorHAnsi" w:cstheme="minorHAnsi"/>
          <w:sz w:val="28"/>
        </w:rPr>
        <w:t>21 septembre 2020</w:t>
      </w:r>
    </w:p>
    <w:p w:rsidR="00995341" w:rsidRPr="0043256E" w:rsidRDefault="00995341" w:rsidP="004025F3">
      <w:pPr>
        <w:shd w:val="clear" w:color="auto" w:fill="FFFFFF"/>
        <w:ind w:left="-567" w:right="-284"/>
        <w:jc w:val="both"/>
        <w:rPr>
          <w:rFonts w:asciiTheme="minorHAnsi" w:hAnsiTheme="minorHAnsi" w:cstheme="minorHAnsi"/>
          <w:sz w:val="28"/>
        </w:rPr>
      </w:pPr>
      <w:r w:rsidRPr="0043256E">
        <w:rPr>
          <w:b/>
          <w:sz w:val="28"/>
          <w:lang w:eastAsia="fr-FR"/>
        </w:rPr>
        <w:t>Validation</w:t>
      </w:r>
      <w:r w:rsidRPr="0043256E">
        <w:rPr>
          <w:sz w:val="28"/>
          <w:lang w:eastAsia="fr-FR"/>
        </w:rPr>
        <w:t xml:space="preserve"> :</w:t>
      </w:r>
      <w:r w:rsidRPr="0043256E">
        <w:rPr>
          <w:rStyle w:val="apple-converted-space"/>
          <w:rFonts w:asciiTheme="minorHAnsi" w:hAnsiTheme="minorHAnsi" w:cstheme="minorHAnsi"/>
          <w:sz w:val="28"/>
        </w:rPr>
        <w:t xml:space="preserve"> Titre professionnel de </w:t>
      </w:r>
      <w:r w:rsidR="000E63D5" w:rsidRPr="0043256E">
        <w:rPr>
          <w:rFonts w:asciiTheme="minorHAnsi" w:hAnsiTheme="minorHAnsi" w:cstheme="minorHAnsi"/>
          <w:b/>
          <w:sz w:val="28"/>
        </w:rPr>
        <w:t xml:space="preserve">Technicien </w:t>
      </w:r>
      <w:r w:rsidR="00E7550A" w:rsidRPr="0043256E">
        <w:rPr>
          <w:rFonts w:asciiTheme="minorHAnsi" w:hAnsiTheme="minorHAnsi" w:cstheme="minorHAnsi"/>
          <w:b/>
          <w:sz w:val="28"/>
        </w:rPr>
        <w:t>d’Après-Vente en Electroménager et Audiovisuel à Domicile</w:t>
      </w:r>
      <w:r w:rsidR="000E63D5" w:rsidRPr="0043256E">
        <w:rPr>
          <w:rFonts w:asciiTheme="minorHAnsi" w:hAnsiTheme="minorHAnsi" w:cstheme="minorHAnsi"/>
          <w:b/>
          <w:sz w:val="28"/>
        </w:rPr>
        <w:t xml:space="preserve"> </w:t>
      </w:r>
      <w:r w:rsidRPr="0043256E">
        <w:rPr>
          <w:rStyle w:val="apple-converted-space"/>
          <w:rFonts w:asciiTheme="minorHAnsi" w:hAnsiTheme="minorHAnsi" w:cstheme="minorHAnsi"/>
          <w:sz w:val="28"/>
        </w:rPr>
        <w:t>de n</w:t>
      </w:r>
      <w:r w:rsidRPr="0043256E">
        <w:rPr>
          <w:rFonts w:asciiTheme="minorHAnsi" w:hAnsiTheme="minorHAnsi" w:cstheme="minorHAnsi"/>
          <w:sz w:val="28"/>
        </w:rPr>
        <w:t xml:space="preserve">iveau </w:t>
      </w:r>
      <w:r w:rsidR="00E51AE0" w:rsidRPr="0043256E">
        <w:rPr>
          <w:rFonts w:asciiTheme="minorHAnsi" w:hAnsiTheme="minorHAnsi" w:cstheme="minorHAnsi"/>
          <w:sz w:val="28"/>
        </w:rPr>
        <w:t>I</w:t>
      </w:r>
      <w:r w:rsidRPr="0043256E">
        <w:rPr>
          <w:rFonts w:asciiTheme="minorHAnsi" w:hAnsiTheme="minorHAnsi" w:cstheme="minorHAnsi"/>
          <w:sz w:val="28"/>
        </w:rPr>
        <w:t xml:space="preserve">V </w:t>
      </w:r>
      <w:r w:rsidR="00E5797E" w:rsidRPr="0043256E">
        <w:rPr>
          <w:rFonts w:asciiTheme="minorHAnsi" w:hAnsiTheme="minorHAnsi" w:cstheme="minorHAnsi"/>
          <w:sz w:val="28"/>
        </w:rPr>
        <w:t>(</w:t>
      </w:r>
      <w:r w:rsidR="00E51AE0" w:rsidRPr="0043256E">
        <w:rPr>
          <w:rFonts w:asciiTheme="minorHAnsi" w:hAnsiTheme="minorHAnsi" w:cstheme="minorHAnsi"/>
          <w:sz w:val="28"/>
        </w:rPr>
        <w:t>Bac pro)</w:t>
      </w:r>
      <w:r w:rsidR="00E5797E" w:rsidRPr="0043256E">
        <w:rPr>
          <w:rFonts w:asciiTheme="minorHAnsi" w:hAnsiTheme="minorHAnsi" w:cstheme="minorHAnsi"/>
          <w:sz w:val="28"/>
        </w:rPr>
        <w:t xml:space="preserve"> reconnu par le Ministère de l’Emploi et les branches professionnelles</w:t>
      </w:r>
    </w:p>
    <w:p w:rsidR="00702B91" w:rsidRPr="0043256E" w:rsidRDefault="00995341" w:rsidP="004025F3">
      <w:pPr>
        <w:ind w:left="-567" w:right="-284"/>
        <w:rPr>
          <w:rFonts w:eastAsia="Times New Roman"/>
          <w:sz w:val="28"/>
        </w:rPr>
      </w:pPr>
      <w:r w:rsidRPr="0043256E">
        <w:rPr>
          <w:b/>
          <w:sz w:val="28"/>
          <w:lang w:eastAsia="fr-FR"/>
        </w:rPr>
        <w:t>Lieu de travail</w:t>
      </w:r>
      <w:r w:rsidRPr="0043256E">
        <w:rPr>
          <w:sz w:val="28"/>
          <w:lang w:eastAsia="fr-FR"/>
        </w:rPr>
        <w:t xml:space="preserve"> :</w:t>
      </w:r>
      <w:r w:rsidRPr="0043256E">
        <w:rPr>
          <w:rStyle w:val="apple-converted-space"/>
          <w:rFonts w:asciiTheme="minorHAnsi" w:hAnsiTheme="minorHAnsi" w:cstheme="minorHAnsi"/>
          <w:sz w:val="28"/>
        </w:rPr>
        <w:t> </w:t>
      </w:r>
      <w:proofErr w:type="spellStart"/>
      <w:r w:rsidR="0006750E" w:rsidRPr="0043256E">
        <w:rPr>
          <w:rStyle w:val="apple-converted-space"/>
          <w:rFonts w:asciiTheme="minorHAnsi" w:hAnsiTheme="minorHAnsi" w:cstheme="minorHAnsi"/>
          <w:sz w:val="28"/>
        </w:rPr>
        <w:t>Englos</w:t>
      </w:r>
      <w:proofErr w:type="spellEnd"/>
      <w:r w:rsidR="0006750E" w:rsidRPr="0043256E">
        <w:rPr>
          <w:rStyle w:val="apple-converted-space"/>
          <w:rFonts w:asciiTheme="minorHAnsi" w:hAnsiTheme="minorHAnsi" w:cstheme="minorHAnsi"/>
          <w:sz w:val="28"/>
        </w:rPr>
        <w:t>, Arras/Douai, Valenciennes</w:t>
      </w:r>
      <w:r w:rsidR="00395945">
        <w:rPr>
          <w:rStyle w:val="apple-converted-space"/>
          <w:rFonts w:asciiTheme="minorHAnsi" w:hAnsiTheme="minorHAnsi" w:cstheme="minorHAnsi"/>
          <w:sz w:val="28"/>
        </w:rPr>
        <w:t>.</w:t>
      </w:r>
    </w:p>
    <w:p w:rsidR="00995341" w:rsidRPr="0043256E" w:rsidRDefault="0081134B" w:rsidP="004025F3">
      <w:pPr>
        <w:ind w:left="-567" w:right="-284"/>
        <w:rPr>
          <w:rFonts w:asciiTheme="minorHAnsi" w:hAnsiTheme="minorHAnsi" w:cstheme="minorHAnsi"/>
          <w:sz w:val="28"/>
        </w:rPr>
      </w:pPr>
      <w:r w:rsidRPr="0043256E">
        <w:rPr>
          <w:rFonts w:asciiTheme="minorHAnsi" w:hAnsiTheme="minorHAnsi" w:cstheme="minorHAnsi"/>
          <w:b/>
          <w:bCs/>
          <w:sz w:val="28"/>
          <w:lang w:eastAsia="fr-FR"/>
        </w:rPr>
        <w:t xml:space="preserve">Lieu </w:t>
      </w:r>
      <w:r w:rsidR="00995341" w:rsidRPr="0043256E">
        <w:rPr>
          <w:rFonts w:asciiTheme="minorHAnsi" w:hAnsiTheme="minorHAnsi" w:cstheme="minorHAnsi"/>
          <w:b/>
          <w:bCs/>
          <w:sz w:val="28"/>
          <w:lang w:eastAsia="fr-FR"/>
        </w:rPr>
        <w:t>de formation</w:t>
      </w:r>
      <w:r w:rsidR="00995341" w:rsidRPr="0043256E">
        <w:rPr>
          <w:rFonts w:asciiTheme="minorHAnsi" w:hAnsiTheme="minorHAnsi" w:cstheme="minorHAnsi"/>
          <w:sz w:val="28"/>
        </w:rPr>
        <w:t xml:space="preserve"> : AFPA </w:t>
      </w:r>
      <w:r w:rsidR="00E52E07" w:rsidRPr="0043256E">
        <w:rPr>
          <w:rFonts w:asciiTheme="minorHAnsi" w:hAnsiTheme="minorHAnsi" w:cstheme="minorHAnsi"/>
          <w:sz w:val="28"/>
        </w:rPr>
        <w:t xml:space="preserve">de </w:t>
      </w:r>
      <w:r w:rsidR="0006750E" w:rsidRPr="0043256E">
        <w:rPr>
          <w:rFonts w:asciiTheme="minorHAnsi" w:hAnsiTheme="minorHAnsi" w:cstheme="minorHAnsi"/>
          <w:sz w:val="28"/>
        </w:rPr>
        <w:t>Lomme</w:t>
      </w:r>
    </w:p>
    <w:p w:rsidR="00995341" w:rsidRPr="0043256E" w:rsidRDefault="00995341" w:rsidP="004025F3">
      <w:pPr>
        <w:pStyle w:val="Default"/>
        <w:ind w:left="-567" w:right="-284"/>
        <w:rPr>
          <w:rFonts w:asciiTheme="minorHAnsi" w:hAnsiTheme="minorHAnsi" w:cstheme="minorHAnsi"/>
          <w:b/>
          <w:bCs/>
          <w:color w:val="002060"/>
          <w:szCs w:val="20"/>
        </w:rPr>
      </w:pPr>
    </w:p>
    <w:p w:rsidR="00995341" w:rsidRPr="008C2A94" w:rsidRDefault="00995341" w:rsidP="0043256E">
      <w:pPr>
        <w:pStyle w:val="Default"/>
        <w:ind w:left="-567" w:right="-284"/>
        <w:jc w:val="center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  <w:r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>Intéressé</w:t>
      </w:r>
      <w:r w:rsidR="00386D2C"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>(e)</w:t>
      </w:r>
      <w:r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> ? Merci d’envoyer votre CV</w:t>
      </w:r>
      <w:r w:rsidR="00E52E07"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 xml:space="preserve"> en précisant la référence «</w:t>
      </w:r>
      <w:r w:rsidR="00511032"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>FNAC DARTY</w:t>
      </w:r>
      <w:r w:rsidR="00386D2C"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>»</w:t>
      </w:r>
      <w:r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 xml:space="preserve"> à</w:t>
      </w:r>
      <w:r w:rsidR="00386D2C" w:rsidRPr="0043256E">
        <w:rPr>
          <w:rFonts w:asciiTheme="minorHAnsi" w:hAnsiTheme="minorHAnsi" w:cstheme="minorHAnsi"/>
          <w:b/>
          <w:bCs/>
          <w:color w:val="002060"/>
          <w:sz w:val="32"/>
          <w:szCs w:val="26"/>
          <w:highlight w:val="yellow"/>
        </w:rPr>
        <w:t xml:space="preserve"> : </w:t>
      </w:r>
      <w:hyperlink r:id="rId10" w:history="1">
        <w:r w:rsidR="0006750E" w:rsidRPr="0043256E">
          <w:rPr>
            <w:rStyle w:val="Lienhypertexte"/>
            <w:rFonts w:asciiTheme="minorHAnsi" w:hAnsiTheme="minorHAnsi" w:cstheme="minorHAnsi"/>
            <w:b/>
            <w:bCs/>
            <w:sz w:val="32"/>
            <w:szCs w:val="26"/>
            <w:highlight w:val="yellow"/>
          </w:rPr>
          <w:t>nordpicrecrutement@afpa.fr</w:t>
        </w:r>
      </w:hyperlink>
    </w:p>
    <w:p w:rsidR="0043256E" w:rsidRPr="008C2A94" w:rsidRDefault="0043256E">
      <w:pPr>
        <w:pStyle w:val="Default"/>
        <w:ind w:left="-567" w:right="-284"/>
        <w:rPr>
          <w:rFonts w:asciiTheme="minorHAnsi" w:hAnsiTheme="minorHAnsi" w:cstheme="minorHAnsi"/>
          <w:b/>
          <w:bCs/>
          <w:color w:val="002060"/>
          <w:sz w:val="26"/>
          <w:szCs w:val="26"/>
        </w:rPr>
      </w:pPr>
    </w:p>
    <w:sectPr w:rsidR="0043256E" w:rsidRPr="008C2A94" w:rsidSect="0043256E">
      <w:headerReference w:type="default" r:id="rId11"/>
      <w:pgSz w:w="16838" w:h="23811" w:code="8"/>
      <w:pgMar w:top="1134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CA" w:rsidRDefault="004D10CA" w:rsidP="00D22B69">
      <w:r>
        <w:separator/>
      </w:r>
    </w:p>
  </w:endnote>
  <w:endnote w:type="continuationSeparator" w:id="0">
    <w:p w:rsidR="004D10CA" w:rsidRDefault="004D10CA" w:rsidP="00D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CA" w:rsidRDefault="004D10CA" w:rsidP="00D22B69">
      <w:r>
        <w:separator/>
      </w:r>
    </w:p>
  </w:footnote>
  <w:footnote w:type="continuationSeparator" w:id="0">
    <w:p w:rsidR="004D10CA" w:rsidRDefault="004D10CA" w:rsidP="00D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69" w:rsidRDefault="0043256E" w:rsidP="00BF36F7">
    <w:pPr>
      <w:pStyle w:val="En-tte"/>
      <w:tabs>
        <w:tab w:val="clear" w:pos="4536"/>
        <w:tab w:val="clear" w:pos="9072"/>
        <w:tab w:val="left" w:pos="4995"/>
      </w:tabs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0C063FE0" wp14:editId="66CD3EB4">
          <wp:simplePos x="0" y="0"/>
          <wp:positionH relativeFrom="column">
            <wp:posOffset>8034655</wp:posOffset>
          </wp:positionH>
          <wp:positionV relativeFrom="paragraph">
            <wp:posOffset>541020</wp:posOffset>
          </wp:positionV>
          <wp:extent cx="958850" cy="575310"/>
          <wp:effectExtent l="0" t="0" r="0" b="0"/>
          <wp:wrapTight wrapText="bothSides">
            <wp:wrapPolygon edited="0">
              <wp:start x="0" y="0"/>
              <wp:lineTo x="0" y="20742"/>
              <wp:lineTo x="21028" y="20742"/>
              <wp:lineTo x="21028" y="0"/>
              <wp:lineTo x="0" y="0"/>
            </wp:wrapPolygon>
          </wp:wrapTight>
          <wp:docPr id="3" name="Image 3" descr="Résultat de recherche d'images pour &quot;logo FNAC DAR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FNAC DARTY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4B05130" wp14:editId="2B279341">
          <wp:simplePos x="0" y="0"/>
          <wp:positionH relativeFrom="column">
            <wp:posOffset>7451090</wp:posOffset>
          </wp:positionH>
          <wp:positionV relativeFrom="paragraph">
            <wp:posOffset>-49530</wp:posOffset>
          </wp:positionV>
          <wp:extent cx="2108200" cy="610235"/>
          <wp:effectExtent l="0" t="0" r="6350" b="0"/>
          <wp:wrapTight wrapText="bothSides">
            <wp:wrapPolygon edited="0">
              <wp:start x="0" y="0"/>
              <wp:lineTo x="0" y="20903"/>
              <wp:lineTo x="21470" y="20903"/>
              <wp:lineTo x="21470" y="0"/>
              <wp:lineTo x="0" y="0"/>
            </wp:wrapPolygon>
          </wp:wrapTight>
          <wp:docPr id="1" name="Image 1" descr="https://img.over-blog-kiwi.com/1/49/54/19/20161104/ob_79de96_nouveau-logo-fnac-darty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over-blog-kiwi.com/1/49/54/19/20161104/ob_79de96_nouveau-logo-fnac-darty-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CA">
      <w:rPr>
        <w:noProof/>
        <w:sz w:val="36"/>
        <w:szCs w:val="36"/>
        <w:lang w:eastAsia="fr-FR"/>
      </w:rPr>
      <w:drawing>
        <wp:anchor distT="0" distB="0" distL="114300" distR="114300" simplePos="0" relativeHeight="251662336" behindDoc="1" locked="0" layoutInCell="1" allowOverlap="1" wp14:anchorId="2848DEFC" wp14:editId="0E9F3022">
          <wp:simplePos x="0" y="0"/>
          <wp:positionH relativeFrom="column">
            <wp:posOffset>-359410</wp:posOffset>
          </wp:positionH>
          <wp:positionV relativeFrom="paragraph">
            <wp:posOffset>-182880</wp:posOffset>
          </wp:positionV>
          <wp:extent cx="1133475" cy="542925"/>
          <wp:effectExtent l="0" t="0" r="9525" b="9525"/>
          <wp:wrapTight wrapText="bothSides">
            <wp:wrapPolygon edited="0">
              <wp:start x="0" y="0"/>
              <wp:lineTo x="0" y="21221"/>
              <wp:lineTo x="21418" y="21221"/>
              <wp:lineTo x="21418" y="0"/>
              <wp:lineTo x="0" y="0"/>
            </wp:wrapPolygon>
          </wp:wrapTight>
          <wp:docPr id="9" name="Image 9" descr="cid:image013.jpg@01D26A84.FD0B01B0">
            <a:hlinkClick xmlns:a="http://schemas.openxmlformats.org/drawingml/2006/main" r:id="rId3" tooltip="Afpa.fr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13.jpg@01D26A84.FD0B01B0">
                    <a:hlinkClick r:id="rId3" tooltip="Afpa.fr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6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551"/>
    <w:multiLevelType w:val="hybridMultilevel"/>
    <w:tmpl w:val="FB0A4188"/>
    <w:lvl w:ilvl="0" w:tplc="9E9E7C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7B5"/>
    <w:multiLevelType w:val="hybridMultilevel"/>
    <w:tmpl w:val="CC9E6D88"/>
    <w:lvl w:ilvl="0" w:tplc="4208B704">
      <w:start w:val="1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13CD"/>
    <w:multiLevelType w:val="multilevel"/>
    <w:tmpl w:val="C952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F6563"/>
    <w:multiLevelType w:val="hybridMultilevel"/>
    <w:tmpl w:val="AD5888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5E7B"/>
    <w:multiLevelType w:val="hybridMultilevel"/>
    <w:tmpl w:val="AA2610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C037F"/>
    <w:multiLevelType w:val="hybridMultilevel"/>
    <w:tmpl w:val="821A85E8"/>
    <w:lvl w:ilvl="0" w:tplc="5F248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3E33"/>
    <w:multiLevelType w:val="hybridMultilevel"/>
    <w:tmpl w:val="C9B846E2"/>
    <w:lvl w:ilvl="0" w:tplc="23B65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74B8"/>
    <w:multiLevelType w:val="hybridMultilevel"/>
    <w:tmpl w:val="9E8A9014"/>
    <w:lvl w:ilvl="0" w:tplc="0456D94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C33"/>
    <w:multiLevelType w:val="hybridMultilevel"/>
    <w:tmpl w:val="217C0596"/>
    <w:lvl w:ilvl="0" w:tplc="5F248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B10460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6C9D"/>
    <w:multiLevelType w:val="hybridMultilevel"/>
    <w:tmpl w:val="23FA9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1EFC"/>
    <w:multiLevelType w:val="hybridMultilevel"/>
    <w:tmpl w:val="B48C0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7112"/>
    <w:multiLevelType w:val="hybridMultilevel"/>
    <w:tmpl w:val="34E6B71C"/>
    <w:lvl w:ilvl="0" w:tplc="5F248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371F8"/>
    <w:multiLevelType w:val="multilevel"/>
    <w:tmpl w:val="069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B287C"/>
    <w:multiLevelType w:val="multilevel"/>
    <w:tmpl w:val="C642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AD"/>
    <w:rsid w:val="00026ABB"/>
    <w:rsid w:val="00035988"/>
    <w:rsid w:val="00062B72"/>
    <w:rsid w:val="0006750E"/>
    <w:rsid w:val="000845CC"/>
    <w:rsid w:val="000A33F3"/>
    <w:rsid w:val="000D45D4"/>
    <w:rsid w:val="000D5EE4"/>
    <w:rsid w:val="000E63D5"/>
    <w:rsid w:val="001313B0"/>
    <w:rsid w:val="00131C0B"/>
    <w:rsid w:val="001458C3"/>
    <w:rsid w:val="00147FEB"/>
    <w:rsid w:val="00156608"/>
    <w:rsid w:val="00177C2F"/>
    <w:rsid w:val="001847A5"/>
    <w:rsid w:val="00195828"/>
    <w:rsid w:val="001A29B4"/>
    <w:rsid w:val="001D73F4"/>
    <w:rsid w:val="001F1B67"/>
    <w:rsid w:val="00224856"/>
    <w:rsid w:val="00247796"/>
    <w:rsid w:val="00251AD0"/>
    <w:rsid w:val="00262F75"/>
    <w:rsid w:val="00297EB6"/>
    <w:rsid w:val="002A371E"/>
    <w:rsid w:val="002A622D"/>
    <w:rsid w:val="002D0DFA"/>
    <w:rsid w:val="002F48F0"/>
    <w:rsid w:val="002F7DEC"/>
    <w:rsid w:val="00314277"/>
    <w:rsid w:val="00347BF5"/>
    <w:rsid w:val="00362E97"/>
    <w:rsid w:val="0036574B"/>
    <w:rsid w:val="00386D2C"/>
    <w:rsid w:val="00395945"/>
    <w:rsid w:val="003F761C"/>
    <w:rsid w:val="003F7DA5"/>
    <w:rsid w:val="004025F3"/>
    <w:rsid w:val="00421EDF"/>
    <w:rsid w:val="0043256E"/>
    <w:rsid w:val="004437F7"/>
    <w:rsid w:val="00453C31"/>
    <w:rsid w:val="00457F62"/>
    <w:rsid w:val="004669C6"/>
    <w:rsid w:val="004D10CA"/>
    <w:rsid w:val="004F69AA"/>
    <w:rsid w:val="00511032"/>
    <w:rsid w:val="00573BC4"/>
    <w:rsid w:val="00582181"/>
    <w:rsid w:val="0058560E"/>
    <w:rsid w:val="005878BD"/>
    <w:rsid w:val="005A761F"/>
    <w:rsid w:val="005E37FD"/>
    <w:rsid w:val="00616916"/>
    <w:rsid w:val="006215CF"/>
    <w:rsid w:val="00671D47"/>
    <w:rsid w:val="006B5F92"/>
    <w:rsid w:val="006C317F"/>
    <w:rsid w:val="00702B91"/>
    <w:rsid w:val="0076618C"/>
    <w:rsid w:val="007A66D0"/>
    <w:rsid w:val="007B4BA2"/>
    <w:rsid w:val="007D20ED"/>
    <w:rsid w:val="0081134B"/>
    <w:rsid w:val="00813368"/>
    <w:rsid w:val="00837BDD"/>
    <w:rsid w:val="008470D7"/>
    <w:rsid w:val="0087399B"/>
    <w:rsid w:val="008B641B"/>
    <w:rsid w:val="008C0A53"/>
    <w:rsid w:val="008C2A94"/>
    <w:rsid w:val="008F79CB"/>
    <w:rsid w:val="009328DC"/>
    <w:rsid w:val="0095090F"/>
    <w:rsid w:val="00995341"/>
    <w:rsid w:val="009C2BFE"/>
    <w:rsid w:val="009C5A9F"/>
    <w:rsid w:val="009E2C2D"/>
    <w:rsid w:val="00A17A50"/>
    <w:rsid w:val="00A604D7"/>
    <w:rsid w:val="00AA1C84"/>
    <w:rsid w:val="00B21A59"/>
    <w:rsid w:val="00B24BEF"/>
    <w:rsid w:val="00B33AA2"/>
    <w:rsid w:val="00B40DE6"/>
    <w:rsid w:val="00B666AF"/>
    <w:rsid w:val="00B9389B"/>
    <w:rsid w:val="00BA7CCA"/>
    <w:rsid w:val="00BB275C"/>
    <w:rsid w:val="00BC08E1"/>
    <w:rsid w:val="00BF36F7"/>
    <w:rsid w:val="00BF4345"/>
    <w:rsid w:val="00C27FAD"/>
    <w:rsid w:val="00C90B77"/>
    <w:rsid w:val="00C922E1"/>
    <w:rsid w:val="00CD6C28"/>
    <w:rsid w:val="00D22B69"/>
    <w:rsid w:val="00D36F48"/>
    <w:rsid w:val="00D42F55"/>
    <w:rsid w:val="00D51CCA"/>
    <w:rsid w:val="00D641CA"/>
    <w:rsid w:val="00D76BC0"/>
    <w:rsid w:val="00D82885"/>
    <w:rsid w:val="00E404B8"/>
    <w:rsid w:val="00E51AE0"/>
    <w:rsid w:val="00E52E07"/>
    <w:rsid w:val="00E5797E"/>
    <w:rsid w:val="00E609B8"/>
    <w:rsid w:val="00E7550A"/>
    <w:rsid w:val="00E9349D"/>
    <w:rsid w:val="00EB3D9F"/>
    <w:rsid w:val="00EB51C9"/>
    <w:rsid w:val="00EC47F7"/>
    <w:rsid w:val="00EE0CEE"/>
    <w:rsid w:val="00EF3861"/>
    <w:rsid w:val="00F10BD4"/>
    <w:rsid w:val="00F14624"/>
    <w:rsid w:val="00F15B0D"/>
    <w:rsid w:val="00F46C59"/>
    <w:rsid w:val="00F502DD"/>
    <w:rsid w:val="00FD2146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C3FA7-ED12-4916-BA06-7443080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AD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2E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E0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FAD"/>
    <w:rPr>
      <w:color w:val="0000FF"/>
      <w:u w:val="single"/>
    </w:rPr>
  </w:style>
  <w:style w:type="paragraph" w:customStyle="1" w:styleId="Default">
    <w:name w:val="Default"/>
    <w:basedOn w:val="Normal"/>
    <w:rsid w:val="00C27FAD"/>
    <w:pPr>
      <w:autoSpaceDE w:val="0"/>
      <w:autoSpaceDN w:val="0"/>
    </w:pPr>
    <w:rPr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5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1C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41CA"/>
    <w:rPr>
      <w:color w:val="800080" w:themeColor="followedHyperlink"/>
      <w:u w:val="single"/>
    </w:rPr>
  </w:style>
  <w:style w:type="character" w:customStyle="1" w:styleId="jobnewsearch">
    <w:name w:val="job_new_search"/>
    <w:basedOn w:val="Policepardfaut"/>
    <w:rsid w:val="00F14624"/>
  </w:style>
  <w:style w:type="character" w:customStyle="1" w:styleId="jobapply">
    <w:name w:val="job_apply"/>
    <w:basedOn w:val="Policepardfaut"/>
    <w:rsid w:val="00F14624"/>
  </w:style>
  <w:style w:type="character" w:customStyle="1" w:styleId="jobback">
    <w:name w:val="job_back"/>
    <w:basedOn w:val="Policepardfaut"/>
    <w:rsid w:val="00F14624"/>
  </w:style>
  <w:style w:type="character" w:customStyle="1" w:styleId="jobfriend">
    <w:name w:val="job_friend"/>
    <w:basedOn w:val="Policepardfaut"/>
    <w:rsid w:val="00F14624"/>
  </w:style>
  <w:style w:type="character" w:customStyle="1" w:styleId="jobcart">
    <w:name w:val="job_cart"/>
    <w:basedOn w:val="Policepardfaut"/>
    <w:rsid w:val="00F14624"/>
  </w:style>
  <w:style w:type="character" w:customStyle="1" w:styleId="jobpdf">
    <w:name w:val="job_pdf"/>
    <w:basedOn w:val="Policepardfaut"/>
    <w:rsid w:val="00F14624"/>
  </w:style>
  <w:style w:type="character" w:customStyle="1" w:styleId="jobfield">
    <w:name w:val="job_field"/>
    <w:basedOn w:val="Policepardfaut"/>
    <w:rsid w:val="00F14624"/>
  </w:style>
  <w:style w:type="character" w:customStyle="1" w:styleId="apple-converted-space">
    <w:name w:val="apple-converted-space"/>
    <w:basedOn w:val="Policepardfaut"/>
    <w:rsid w:val="00F14624"/>
  </w:style>
  <w:style w:type="character" w:customStyle="1" w:styleId="sugarfield">
    <w:name w:val="sugar_field"/>
    <w:rsid w:val="00D51CCA"/>
  </w:style>
  <w:style w:type="paragraph" w:styleId="En-tte">
    <w:name w:val="header"/>
    <w:basedOn w:val="Normal"/>
    <w:link w:val="En-tteCar"/>
    <w:uiPriority w:val="99"/>
    <w:unhideWhenUsed/>
    <w:rsid w:val="00D22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B6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22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B69"/>
    <w:rPr>
      <w:rFonts w:ascii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rsid w:val="00E5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0CE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53D78.56F58B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rdpicrecrutement@afpa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a.fr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Chevet Benedicte</dc:creator>
  <cp:lastModifiedBy>Delepine Eloise</cp:lastModifiedBy>
  <cp:revision>2</cp:revision>
  <cp:lastPrinted>2020-06-24T12:33:00Z</cp:lastPrinted>
  <dcterms:created xsi:type="dcterms:W3CDTF">2020-07-21T07:24:00Z</dcterms:created>
  <dcterms:modified xsi:type="dcterms:W3CDTF">2020-07-21T07:24:00Z</dcterms:modified>
</cp:coreProperties>
</file>